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C152F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C152F">
              <w:rPr>
                <w:rFonts w:ascii="Garamond" w:hAnsi="Garamond"/>
                <w:color w:val="000000"/>
                <w:szCs w:val="18"/>
              </w:rPr>
              <w:t xml:space="preserve">działalność na rzecz dzieci i młodzieży, w tym wypoczynku dzieci i młodzieży; działalności na rzecz rodziny, macierzyństwa, rodzicielstwa, upowszechniania i ochrony praw dziecka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7425B0" w:rsidRDefault="00BC152F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Rokitnik</w:t>
            </w:r>
            <w:r w:rsidR="00FF5060">
              <w:rPr>
                <w:rFonts w:ascii="Garamond" w:eastAsia="Calibri" w:hAnsi="Garamond" w:cs="Arial"/>
                <w:lang w:eastAsia="ar-SA"/>
              </w:rPr>
              <w:t xml:space="preserve"> 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C152F" w:rsidP="00FF50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C152F">
              <w:rPr>
                <w:rFonts w:ascii="Garamond" w:hAnsi="Garamond" w:cs="Arial"/>
                <w:i/>
              </w:rPr>
              <w:t>„Rokicki kącik malucha”.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BC152F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66"/>
    <w:rsid w:val="001A5115"/>
    <w:rsid w:val="0022317D"/>
    <w:rsid w:val="00235633"/>
    <w:rsid w:val="002C4A53"/>
    <w:rsid w:val="003B6466"/>
    <w:rsid w:val="004B0ACE"/>
    <w:rsid w:val="004F5888"/>
    <w:rsid w:val="006D3FCA"/>
    <w:rsid w:val="00715A2A"/>
    <w:rsid w:val="007425B0"/>
    <w:rsid w:val="007E0A7C"/>
    <w:rsid w:val="00865422"/>
    <w:rsid w:val="0094630F"/>
    <w:rsid w:val="00A20546"/>
    <w:rsid w:val="00B56E71"/>
    <w:rsid w:val="00BC152F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CBA5"/>
  <w15:docId w15:val="{55931ED3-A67A-4AC2-974E-84665D0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2018-04-03T11:32:00Z</dcterms:created>
  <dcterms:modified xsi:type="dcterms:W3CDTF">2018-04-03T11:32:00Z</dcterms:modified>
</cp:coreProperties>
</file>